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1AF6" w14:textId="77777777" w:rsidR="009A0B8E" w:rsidRDefault="009A0B8E" w:rsidP="009A0B8E">
      <w:pPr>
        <w:pStyle w:val="Default"/>
      </w:pPr>
    </w:p>
    <w:p w14:paraId="3862369F" w14:textId="165C9EF1" w:rsidR="009A0B8E" w:rsidRDefault="009A0B8E" w:rsidP="009A0B8E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1220-as menütérkép lakossági számlás előfizetőknek </w:t>
      </w:r>
    </w:p>
    <w:p w14:paraId="7A4A391F" w14:textId="77777777" w:rsidR="009A0B8E" w:rsidRDefault="009A0B8E" w:rsidP="009A0B8E">
      <w:pPr>
        <w:pStyle w:val="Default"/>
        <w:rPr>
          <w:sz w:val="36"/>
          <w:szCs w:val="36"/>
        </w:rPr>
      </w:pPr>
    </w:p>
    <w:p w14:paraId="2AD630EE" w14:textId="0C7E5599" w:rsidR="009A0B8E" w:rsidRDefault="009A0B8E" w:rsidP="009A0B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© Ebből a menüpontból ügyintéző kérhető </w:t>
      </w:r>
    </w:p>
    <w:p w14:paraId="65A68175" w14:textId="77777777" w:rsidR="009A0B8E" w:rsidRDefault="009A0B8E" w:rsidP="009A0B8E">
      <w:pPr>
        <w:pStyle w:val="Default"/>
        <w:rPr>
          <w:sz w:val="23"/>
          <w:szCs w:val="23"/>
        </w:rPr>
      </w:pPr>
    </w:p>
    <w:p w14:paraId="3DE159B6" w14:textId="3FC14C28" w:rsidR="009A0B8E" w:rsidRDefault="009A0B8E" w:rsidP="009A0B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Tarifák, roaming és kiegészítő szolgáltatások </w:t>
      </w:r>
    </w:p>
    <w:p w14:paraId="093B7D80" w14:textId="2690A569" w:rsidR="009A0B8E" w:rsidRDefault="009A0B8E" w:rsidP="009A0B8E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1.1.</w:t>
      </w:r>
      <w:r w:rsidR="00B801B0">
        <w:rPr>
          <w:sz w:val="23"/>
          <w:szCs w:val="23"/>
        </w:rPr>
        <w:t xml:space="preserve"> Megújult</w:t>
      </w:r>
      <w:r>
        <w:rPr>
          <w:sz w:val="23"/>
          <w:szCs w:val="23"/>
        </w:rPr>
        <w:t xml:space="preserve"> tarifá</w:t>
      </w:r>
      <w:r w:rsidR="00B801B0">
        <w:rPr>
          <w:sz w:val="23"/>
          <w:szCs w:val="23"/>
        </w:rPr>
        <w:t>in</w:t>
      </w:r>
      <w:r>
        <w:rPr>
          <w:sz w:val="23"/>
          <w:szCs w:val="23"/>
        </w:rPr>
        <w:t xml:space="preserve">k © </w:t>
      </w:r>
    </w:p>
    <w:p w14:paraId="4A4A5DEF" w14:textId="7777777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1.2. Egyszeri és megújuló adatjegyek © </w:t>
      </w:r>
    </w:p>
    <w:p w14:paraId="220269C6" w14:textId="6D58F64B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 w:rsidR="00B801B0">
        <w:rPr>
          <w:sz w:val="23"/>
          <w:szCs w:val="23"/>
        </w:rPr>
        <w:t>Yettel Hordozható</w:t>
      </w:r>
      <w:r>
        <w:rPr>
          <w:sz w:val="23"/>
          <w:szCs w:val="23"/>
        </w:rPr>
        <w:t xml:space="preserve"> internet © </w:t>
      </w:r>
    </w:p>
    <w:p w14:paraId="51A0A380" w14:textId="7777777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1.4. Roaming és nemzetközi hívás © </w:t>
      </w:r>
    </w:p>
    <w:p w14:paraId="1AAD45C9" w14:textId="77777777" w:rsidR="009A0B8E" w:rsidRDefault="009A0B8E" w:rsidP="009A0B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Számlázási és egyenleginformáció </w:t>
      </w:r>
    </w:p>
    <w:p w14:paraId="045AF329" w14:textId="7777777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2.1. Egyenleginformáció </w:t>
      </w:r>
    </w:p>
    <w:p w14:paraId="302F15C8" w14:textId="7777777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2.2. Részletes számlainformáció </w:t>
      </w:r>
    </w:p>
    <w:p w14:paraId="196361BD" w14:textId="77777777" w:rsidR="009A0B8E" w:rsidRDefault="009A0B8E" w:rsidP="009A0B8E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2.2.1. Hívásrészletező © </w:t>
      </w:r>
    </w:p>
    <w:p w14:paraId="14A95F76" w14:textId="77777777" w:rsidR="009A0B8E" w:rsidRDefault="009A0B8E" w:rsidP="009A0B8E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2.2.2. Számlamásolat © </w:t>
      </w:r>
    </w:p>
    <w:p w14:paraId="40BFF680" w14:textId="7777777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2.3. Elektronikus számlaszolgáltatás © </w:t>
      </w:r>
    </w:p>
    <w:p w14:paraId="1F607507" w14:textId="7777777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2.4. Számla befizetési módok © </w:t>
      </w:r>
    </w:p>
    <w:p w14:paraId="52764FEE" w14:textId="77777777" w:rsidR="009A0B8E" w:rsidRDefault="009A0B8E" w:rsidP="009A0B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3.Szerződéssel és számhordozással kapcsolatos információ </w:t>
      </w:r>
    </w:p>
    <w:p w14:paraId="1FE534C1" w14:textId="7777777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3.1. SIM kártya letiltása © </w:t>
      </w:r>
    </w:p>
    <w:p w14:paraId="37259B0B" w14:textId="77777777" w:rsidR="009A0B8E" w:rsidRDefault="009A0B8E" w:rsidP="009A0B8E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3.1.1. Automatikus SIM tiltás </w:t>
      </w:r>
    </w:p>
    <w:p w14:paraId="38B9C10D" w14:textId="7777777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3.2. Számhordozás és hordozott számokkal kapcsolatos lekérdezés © </w:t>
      </w:r>
    </w:p>
    <w:p w14:paraId="492FD136" w14:textId="77777777" w:rsidR="009A0B8E" w:rsidRDefault="009A0B8E" w:rsidP="009A0B8E">
      <w:pPr>
        <w:pStyle w:val="Default"/>
        <w:ind w:left="1416"/>
        <w:rPr>
          <w:sz w:val="23"/>
          <w:szCs w:val="23"/>
        </w:rPr>
      </w:pPr>
      <w:r>
        <w:rPr>
          <w:sz w:val="23"/>
          <w:szCs w:val="23"/>
        </w:rPr>
        <w:t xml:space="preserve">3.2.1. Hordozott telefonszámok automata lekérdezése </w:t>
      </w:r>
    </w:p>
    <w:p w14:paraId="4A79D504" w14:textId="7777777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3.3. Előfizetés részletei © </w:t>
      </w:r>
    </w:p>
    <w:p w14:paraId="3EEDD079" w14:textId="7777777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3.4. Elégedettségmérő SMS-ek engedélyezése és letiltása </w:t>
      </w:r>
    </w:p>
    <w:p w14:paraId="44637983" w14:textId="571F38F5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3.5. </w:t>
      </w:r>
      <w:r w:rsidR="00B801B0">
        <w:rPr>
          <w:sz w:val="23"/>
          <w:szCs w:val="23"/>
        </w:rPr>
        <w:t>Yettel fiók</w:t>
      </w:r>
      <w:r>
        <w:rPr>
          <w:sz w:val="23"/>
          <w:szCs w:val="23"/>
        </w:rPr>
        <w:t xml:space="preserve"> ügyintézés © </w:t>
      </w:r>
    </w:p>
    <w:p w14:paraId="37398256" w14:textId="77777777" w:rsidR="009A0B8E" w:rsidRDefault="009A0B8E" w:rsidP="009A0B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Aktuális ajánlatok, átlépés másik ágba </w:t>
      </w:r>
    </w:p>
    <w:p w14:paraId="3449FEBA" w14:textId="13031EE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4.1</w:t>
      </w:r>
      <w:r w:rsidR="00B801B0">
        <w:rPr>
          <w:sz w:val="23"/>
          <w:szCs w:val="23"/>
        </w:rPr>
        <w:t>. Korlátlan adatmennyiség a Prime tarifákban</w:t>
      </w:r>
      <w:r>
        <w:rPr>
          <w:sz w:val="23"/>
          <w:szCs w:val="23"/>
        </w:rPr>
        <w:t xml:space="preserve"> © </w:t>
      </w:r>
    </w:p>
    <w:p w14:paraId="0BB8E51C" w14:textId="26D1A679" w:rsidR="004F317A" w:rsidRDefault="004F317A" w:rsidP="004F317A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 w:rsidR="00B801B0">
        <w:rPr>
          <w:sz w:val="23"/>
          <w:szCs w:val="23"/>
        </w:rPr>
        <w:t>20 ezer Ft-os támogatás 3G képes telefonok cseréjére</w:t>
      </w:r>
    </w:p>
    <w:p w14:paraId="4B313BCA" w14:textId="52C7B47C" w:rsidR="004F317A" w:rsidRDefault="004F317A" w:rsidP="004F317A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4.3. </w:t>
      </w:r>
      <w:r w:rsidR="00B801B0">
        <w:rPr>
          <w:sz w:val="23"/>
          <w:szCs w:val="23"/>
        </w:rPr>
        <w:t>Prime tarifákkal</w:t>
      </w:r>
      <w:r>
        <w:rPr>
          <w:sz w:val="23"/>
          <w:szCs w:val="23"/>
        </w:rPr>
        <w:t xml:space="preserve"> kapcsolatos információk ©</w:t>
      </w:r>
    </w:p>
    <w:p w14:paraId="14E8CFD7" w14:textId="0AF653DC" w:rsidR="004F317A" w:rsidRDefault="004F317A" w:rsidP="004F317A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>4.3.1.</w:t>
      </w:r>
      <w:r w:rsidR="00260656">
        <w:rPr>
          <w:sz w:val="23"/>
          <w:szCs w:val="23"/>
        </w:rPr>
        <w:t xml:space="preserve">Prime </w:t>
      </w:r>
      <w:r>
        <w:rPr>
          <w:sz w:val="23"/>
          <w:szCs w:val="23"/>
        </w:rPr>
        <w:t>csoport kedvezmény ©</w:t>
      </w:r>
    </w:p>
    <w:p w14:paraId="5DC8BBAA" w14:textId="5578148C" w:rsidR="00B801B0" w:rsidRDefault="00B801B0" w:rsidP="00B801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4.4. Prime csoporttal kapcsolatos információk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4.4.1. Információ a Prime csoport kedvezményekről</w:t>
      </w:r>
    </w:p>
    <w:p w14:paraId="15BDE51D" w14:textId="2B87CA98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4.</w:t>
      </w:r>
      <w:r w:rsidR="00B801B0">
        <w:rPr>
          <w:sz w:val="23"/>
          <w:szCs w:val="23"/>
        </w:rPr>
        <w:t>5</w:t>
      </w:r>
      <w:r>
        <w:rPr>
          <w:sz w:val="23"/>
          <w:szCs w:val="23"/>
        </w:rPr>
        <w:t xml:space="preserve">. Elektronikus számlaszolgáltatás © </w:t>
      </w:r>
    </w:p>
    <w:p w14:paraId="310B3E36" w14:textId="64612B39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4.</w:t>
      </w:r>
      <w:r w:rsidR="00B801B0">
        <w:rPr>
          <w:sz w:val="23"/>
          <w:szCs w:val="23"/>
        </w:rPr>
        <w:t>6</w:t>
      </w:r>
      <w:r>
        <w:rPr>
          <w:sz w:val="23"/>
          <w:szCs w:val="23"/>
        </w:rPr>
        <w:t xml:space="preserve">. Lakossági kártyás információk </w:t>
      </w:r>
    </w:p>
    <w:p w14:paraId="175E6BB2" w14:textId="440A7E0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4.</w:t>
      </w:r>
      <w:r w:rsidR="00B801B0">
        <w:rPr>
          <w:sz w:val="23"/>
          <w:szCs w:val="23"/>
        </w:rPr>
        <w:t>7</w:t>
      </w:r>
      <w:r>
        <w:rPr>
          <w:sz w:val="23"/>
          <w:szCs w:val="23"/>
        </w:rPr>
        <w:t xml:space="preserve">. Kisvállalkozói számlás információk </w:t>
      </w:r>
    </w:p>
    <w:p w14:paraId="388D2AF0" w14:textId="1AB51A13" w:rsidR="004F317A" w:rsidRDefault="009A0B8E" w:rsidP="009A0B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Hálózati információ és műszaki segítségnyújtás </w:t>
      </w:r>
    </w:p>
    <w:p w14:paraId="354DC7E7" w14:textId="7777777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5.1. PIN/PUK kód lekérdezése </w:t>
      </w:r>
    </w:p>
    <w:p w14:paraId="03FAC90E" w14:textId="7777777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5.2. Szerviz információ </w:t>
      </w:r>
    </w:p>
    <w:p w14:paraId="46FFD349" w14:textId="77777777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5.3. Hálózati hibajelentés © </w:t>
      </w:r>
    </w:p>
    <w:p w14:paraId="5F597002" w14:textId="30B5F90F" w:rsidR="009A0B8E" w:rsidRDefault="009A0B8E" w:rsidP="009A0B8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5.4. Készülékbeállítás © </w:t>
      </w:r>
    </w:p>
    <w:p w14:paraId="50208A17" w14:textId="533770D7" w:rsidR="004F317A" w:rsidRDefault="004F317A" w:rsidP="004F31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B801B0">
        <w:rPr>
          <w:sz w:val="23"/>
          <w:szCs w:val="23"/>
        </w:rPr>
        <w:t>Yettel</w:t>
      </w:r>
      <w:r>
        <w:rPr>
          <w:sz w:val="23"/>
          <w:szCs w:val="23"/>
        </w:rPr>
        <w:t xml:space="preserve"> Otthoni Internet szolgáltatás ©</w:t>
      </w:r>
    </w:p>
    <w:p w14:paraId="4FEDDBC4" w14:textId="052AEA6D" w:rsidR="00773271" w:rsidRPr="009A0B8E" w:rsidRDefault="009A0B8E" w:rsidP="009A0B8E">
      <w:pPr>
        <w:rPr>
          <w:rFonts w:ascii="Telenor" w:hAnsi="Telenor" w:cs="Telenor"/>
          <w:color w:val="000000"/>
          <w:sz w:val="23"/>
          <w:szCs w:val="23"/>
        </w:rPr>
      </w:pPr>
      <w:r w:rsidRPr="009A0B8E">
        <w:rPr>
          <w:rFonts w:ascii="Telenor" w:hAnsi="Telenor" w:cs="Telenor"/>
          <w:color w:val="000000"/>
          <w:sz w:val="23"/>
          <w:szCs w:val="23"/>
        </w:rPr>
        <w:t>8. English ©</w:t>
      </w:r>
    </w:p>
    <w:sectPr w:rsidR="00773271" w:rsidRPr="009A0B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E83A" w14:textId="77777777" w:rsidR="00F0645B" w:rsidRDefault="00F0645B" w:rsidP="004F317A">
      <w:pPr>
        <w:spacing w:after="0" w:line="240" w:lineRule="auto"/>
      </w:pPr>
      <w:r>
        <w:separator/>
      </w:r>
    </w:p>
  </w:endnote>
  <w:endnote w:type="continuationSeparator" w:id="0">
    <w:p w14:paraId="63EA50CF" w14:textId="77777777" w:rsidR="00F0645B" w:rsidRDefault="00F0645B" w:rsidP="004F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nor">
    <w:altName w:val="Telenor"/>
    <w:panose1 w:val="02000000000000000000"/>
    <w:charset w:val="EE"/>
    <w:family w:val="auto"/>
    <w:pitch w:val="variable"/>
    <w:sig w:usb0="80000027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0E05" w14:textId="77777777" w:rsidR="00F0645B" w:rsidRDefault="00F0645B" w:rsidP="004F317A">
      <w:pPr>
        <w:spacing w:after="0" w:line="240" w:lineRule="auto"/>
      </w:pPr>
      <w:r>
        <w:separator/>
      </w:r>
    </w:p>
  </w:footnote>
  <w:footnote w:type="continuationSeparator" w:id="0">
    <w:p w14:paraId="15A8672D" w14:textId="77777777" w:rsidR="00F0645B" w:rsidRDefault="00F0645B" w:rsidP="004F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FA76" w14:textId="3EC8B0C0" w:rsidR="004F317A" w:rsidRDefault="004F31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319CDA" wp14:editId="50F267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8a454302b17df124c300eebf" descr="{&quot;HashCode&quot;:-21396279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2AF208" w14:textId="063C9DEE" w:rsidR="004F317A" w:rsidRPr="004F317A" w:rsidRDefault="004F317A" w:rsidP="004F317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F317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19CDA" id="_x0000_t202" coordsize="21600,21600" o:spt="202" path="m,l,21600r21600,l21600,xe">
              <v:stroke joinstyle="miter"/>
              <v:path gradientshapeok="t" o:connecttype="rect"/>
            </v:shapetype>
            <v:shape id="MSIPCM8a454302b17df124c300eebf" o:spid="_x0000_s1026" type="#_x0000_t202" alt="{&quot;HashCode&quot;:-21396279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292AF208" w14:textId="063C9DEE" w:rsidR="004F317A" w:rsidRPr="004F317A" w:rsidRDefault="004F317A" w:rsidP="004F317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F317A">
                      <w:rPr>
                        <w:rFonts w:ascii="Calibri" w:hAnsi="Calibri" w:cs="Calibri"/>
                        <w:color w:val="000000"/>
                        <w:sz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8E"/>
    <w:rsid w:val="00260656"/>
    <w:rsid w:val="004F317A"/>
    <w:rsid w:val="00773271"/>
    <w:rsid w:val="009A0B8E"/>
    <w:rsid w:val="00B801B0"/>
    <w:rsid w:val="00CA5BC1"/>
    <w:rsid w:val="00F0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06307"/>
  <w15:chartTrackingRefBased/>
  <w15:docId w15:val="{95CB7888-949A-4A12-A90E-7BC8744E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B8E"/>
    <w:pPr>
      <w:autoSpaceDE w:val="0"/>
      <w:autoSpaceDN w:val="0"/>
      <w:adjustRightInd w:val="0"/>
      <w:spacing w:after="0" w:line="240" w:lineRule="auto"/>
    </w:pPr>
    <w:rPr>
      <w:rFonts w:ascii="Telenor" w:hAnsi="Telenor" w:cs="Teleno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7A"/>
  </w:style>
  <w:style w:type="paragraph" w:styleId="Footer">
    <w:name w:val="footer"/>
    <w:basedOn w:val="Normal"/>
    <w:link w:val="FooterChar"/>
    <w:uiPriority w:val="99"/>
    <w:unhideWhenUsed/>
    <w:rsid w:val="004F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Kalocsai Tamás</dc:creator>
  <cp:keywords/>
  <dc:description/>
  <cp:lastModifiedBy>Kővári Dalma</cp:lastModifiedBy>
  <cp:revision>2</cp:revision>
  <dcterms:created xsi:type="dcterms:W3CDTF">2022-02-27T17:49:00Z</dcterms:created>
  <dcterms:modified xsi:type="dcterms:W3CDTF">2022-02-27T17:49:00Z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89e4d0-9994-4017-a22b-6bd72fe052a7_Enabled">
    <vt:lpwstr>true</vt:lpwstr>
  </property>
  <property fmtid="{D5CDD505-2E9C-101B-9397-08002B2CF9AE}" pid="3" name="MSIP_Label_8189e4d0-9994-4017-a22b-6bd72fe052a7_SetDate">
    <vt:lpwstr>2022-02-27T17:49:12Z</vt:lpwstr>
  </property>
  <property fmtid="{D5CDD505-2E9C-101B-9397-08002B2CF9AE}" pid="4" name="MSIP_Label_8189e4d0-9994-4017-a22b-6bd72fe052a7_Method">
    <vt:lpwstr>Privileged</vt:lpwstr>
  </property>
  <property fmtid="{D5CDD505-2E9C-101B-9397-08002B2CF9AE}" pid="5" name="MSIP_Label_8189e4d0-9994-4017-a22b-6bd72fe052a7_Name">
    <vt:lpwstr>Company Internal</vt:lpwstr>
  </property>
  <property fmtid="{D5CDD505-2E9C-101B-9397-08002B2CF9AE}" pid="6" name="MSIP_Label_8189e4d0-9994-4017-a22b-6bd72fe052a7_SiteId">
    <vt:lpwstr>169bbd4f-4054-49cd-a5c7-0244ab23e3a8</vt:lpwstr>
  </property>
  <property fmtid="{D5CDD505-2E9C-101B-9397-08002B2CF9AE}" pid="7" name="MSIP_Label_8189e4d0-9994-4017-a22b-6bd72fe052a7_ActionId">
    <vt:lpwstr>3a545308-9dfd-418e-abc1-3a53d1cae20f</vt:lpwstr>
  </property>
  <property fmtid="{D5CDD505-2E9C-101B-9397-08002B2CF9AE}" pid="8" name="MSIP_Label_8189e4d0-9994-4017-a22b-6bd72fe052a7_ContentBits">
    <vt:lpwstr>1</vt:lpwstr>
  </property>
</Properties>
</file>